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4E" w:rsidRDefault="00B50E4E">
      <w:pPr>
        <w:spacing w:before="73"/>
        <w:ind w:left="230" w:right="222"/>
        <w:jc w:val="center"/>
        <w:rPr>
          <w:sz w:val="15"/>
        </w:rPr>
      </w:pPr>
    </w:p>
    <w:p w:rsidR="00B50E4E" w:rsidRDefault="00B50E4E">
      <w:pPr>
        <w:pStyle w:val="a3"/>
        <w:ind w:left="0" w:firstLine="0"/>
        <w:jc w:val="left"/>
        <w:rPr>
          <w:sz w:val="20"/>
        </w:rPr>
      </w:pPr>
    </w:p>
    <w:p w:rsidR="00B50E4E" w:rsidRDefault="00B50E4E">
      <w:pPr>
        <w:pStyle w:val="a3"/>
        <w:spacing w:before="3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6260"/>
        <w:gridCol w:w="3306"/>
      </w:tblGrid>
      <w:tr w:rsidR="00B50E4E">
        <w:trPr>
          <w:trHeight w:val="1568"/>
        </w:trPr>
        <w:tc>
          <w:tcPr>
            <w:tcW w:w="6260" w:type="dxa"/>
          </w:tcPr>
          <w:p w:rsidR="00C92E28" w:rsidRDefault="00621FE6" w:rsidP="00C92E28">
            <w:pPr>
              <w:pStyle w:val="TableParagraph"/>
              <w:tabs>
                <w:tab w:val="left" w:pos="2170"/>
                <w:tab w:val="left" w:pos="6284"/>
              </w:tabs>
              <w:spacing w:line="244" w:lineRule="exact"/>
              <w:ind w:left="200" w:right="-29"/>
            </w:pPr>
            <w:r>
              <w:t>Принято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B50E4E" w:rsidRDefault="00C92E28" w:rsidP="00C92E28">
            <w:pPr>
              <w:pStyle w:val="TableParagraph"/>
              <w:tabs>
                <w:tab w:val="left" w:pos="2170"/>
                <w:tab w:val="left" w:pos="6284"/>
              </w:tabs>
              <w:spacing w:line="244" w:lineRule="exact"/>
              <w:ind w:left="200" w:right="-29"/>
              <w:rPr>
                <w:sz w:val="20"/>
                <w:szCs w:val="20"/>
              </w:rPr>
            </w:pPr>
            <w:r w:rsidRPr="00C92E28">
              <w:t>педагогическом</w:t>
            </w:r>
            <w:r w:rsidRPr="00C92E28">
              <w:rPr>
                <w:sz w:val="20"/>
                <w:szCs w:val="20"/>
              </w:rPr>
              <w:t xml:space="preserve"> совете</w:t>
            </w:r>
          </w:p>
          <w:p w:rsidR="00C92E28" w:rsidRPr="00C92E28" w:rsidRDefault="00C92E28" w:rsidP="00C92E28">
            <w:pPr>
              <w:pStyle w:val="TableParagraph"/>
              <w:tabs>
                <w:tab w:val="left" w:pos="2170"/>
                <w:tab w:val="left" w:pos="6284"/>
              </w:tabs>
              <w:spacing w:line="244" w:lineRule="exact"/>
              <w:ind w:left="200" w:right="-29"/>
              <w:rPr>
                <w:sz w:val="11"/>
              </w:rPr>
            </w:pPr>
            <w:r>
              <w:rPr>
                <w:sz w:val="20"/>
                <w:szCs w:val="20"/>
              </w:rPr>
              <w:t>от 31 августа 2022 года</w:t>
            </w:r>
          </w:p>
        </w:tc>
        <w:tc>
          <w:tcPr>
            <w:tcW w:w="3306" w:type="dxa"/>
          </w:tcPr>
          <w:p w:rsidR="00B50E4E" w:rsidRDefault="00C92E28">
            <w:pPr>
              <w:pStyle w:val="TableParagraph"/>
              <w:spacing w:line="244" w:lineRule="exact"/>
              <w:ind w:left="99"/>
            </w:pPr>
            <w:r>
              <w:rPr>
                <w:noProof/>
                <w:u w:val="single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1A38BF9A" wp14:editId="0E1B47DF">
                  <wp:simplePos x="0" y="0"/>
                  <wp:positionH relativeFrom="column">
                    <wp:posOffset>1919</wp:posOffset>
                  </wp:positionH>
                  <wp:positionV relativeFrom="paragraph">
                    <wp:posOffset>78880</wp:posOffset>
                  </wp:positionV>
                  <wp:extent cx="1195754" cy="939165"/>
                  <wp:effectExtent l="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27" cy="972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1FE6">
              <w:t>«УТВЕРЖДАЮ»</w:t>
            </w:r>
          </w:p>
          <w:p w:rsidR="00B50E4E" w:rsidRDefault="00621FE6">
            <w:pPr>
              <w:pStyle w:val="TableParagraph"/>
              <w:spacing w:before="1"/>
              <w:ind w:left="99" w:right="315"/>
            </w:pPr>
            <w:r>
              <w:t>директор М</w:t>
            </w:r>
            <w:r w:rsidR="00C92E28">
              <w:t>Б</w:t>
            </w:r>
            <w:r>
              <w:t>ОУ «</w:t>
            </w:r>
            <w:proofErr w:type="spellStart"/>
            <w:r w:rsidR="00C92E28">
              <w:t>Калейкинская</w:t>
            </w:r>
            <w:proofErr w:type="spellEnd"/>
            <w:r w:rsidR="00C92E28">
              <w:t xml:space="preserve"> </w:t>
            </w:r>
            <w:proofErr w:type="gramStart"/>
            <w:r w:rsidR="00C92E28">
              <w:t xml:space="preserve">СОШ </w:t>
            </w:r>
            <w:r>
              <w:t>»</w:t>
            </w:r>
            <w:proofErr w:type="gramEnd"/>
            <w:r>
              <w:rPr>
                <w:spacing w:val="-52"/>
              </w:rPr>
              <w:t xml:space="preserve"> </w:t>
            </w:r>
          </w:p>
          <w:p w:rsidR="00B50E4E" w:rsidRDefault="00621FE6">
            <w:pPr>
              <w:pStyle w:val="TableParagraph"/>
              <w:tabs>
                <w:tab w:val="left" w:pos="1531"/>
              </w:tabs>
              <w:spacing w:before="1"/>
              <w:ind w:left="99" w:right="198"/>
            </w:pPr>
            <w:r>
              <w:rPr>
                <w:rFonts w:ascii="Arial MT" w:hAnsi="Arial MT"/>
                <w:w w:val="99"/>
                <w:position w:val="-4"/>
                <w:sz w:val="11"/>
                <w:u w:val="single"/>
              </w:rPr>
              <w:t xml:space="preserve"> </w:t>
            </w:r>
            <w:r>
              <w:rPr>
                <w:rFonts w:ascii="Arial MT" w:hAnsi="Arial MT"/>
                <w:position w:val="-4"/>
                <w:sz w:val="11"/>
                <w:u w:val="single"/>
              </w:rPr>
              <w:tab/>
            </w:r>
            <w:r>
              <w:rPr>
                <w:rFonts w:ascii="Arial MT" w:hAnsi="Arial MT"/>
                <w:position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6"/>
                <w:position w:val="-4"/>
                <w:sz w:val="11"/>
              </w:rPr>
              <w:t xml:space="preserve"> </w:t>
            </w:r>
            <w:proofErr w:type="spellStart"/>
            <w:r w:rsidR="00C92E28">
              <w:t>И.И.Фаттахов</w:t>
            </w:r>
            <w:proofErr w:type="spellEnd"/>
            <w:r>
              <w:rPr>
                <w:spacing w:val="-52"/>
              </w:rPr>
              <w:t xml:space="preserve"> </w:t>
            </w:r>
            <w:bookmarkStart w:id="0" w:name="_GoBack"/>
            <w:r>
              <w:t>Введено</w:t>
            </w:r>
            <w:r>
              <w:rPr>
                <w:spacing w:val="54"/>
              </w:rPr>
              <w:t xml:space="preserve"> </w:t>
            </w:r>
            <w:bookmarkEnd w:id="0"/>
            <w:r>
              <w:t>приказом</w:t>
            </w:r>
            <w:r>
              <w:rPr>
                <w:spacing w:val="-1"/>
              </w:rPr>
              <w:t xml:space="preserve"> </w:t>
            </w:r>
          </w:p>
          <w:p w:rsidR="00B50E4E" w:rsidRDefault="00621FE6">
            <w:pPr>
              <w:pStyle w:val="TableParagraph"/>
              <w:spacing w:line="251" w:lineRule="exact"/>
              <w:ind w:left="99"/>
            </w:pPr>
            <w:r>
              <w:t>от «01» сентября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</w:tbl>
    <w:p w:rsidR="00B50E4E" w:rsidRDefault="00B50E4E">
      <w:pPr>
        <w:pStyle w:val="a3"/>
        <w:ind w:left="0" w:firstLine="0"/>
        <w:jc w:val="left"/>
        <w:rPr>
          <w:sz w:val="16"/>
        </w:rPr>
      </w:pPr>
    </w:p>
    <w:p w:rsidR="00B50E4E" w:rsidRDefault="00B50E4E">
      <w:pPr>
        <w:pStyle w:val="a3"/>
        <w:ind w:left="0" w:firstLine="0"/>
        <w:jc w:val="left"/>
        <w:rPr>
          <w:sz w:val="16"/>
        </w:rPr>
      </w:pPr>
    </w:p>
    <w:p w:rsidR="00B50E4E" w:rsidRDefault="00B50E4E">
      <w:pPr>
        <w:pStyle w:val="a3"/>
        <w:ind w:left="0" w:firstLine="0"/>
        <w:jc w:val="left"/>
        <w:rPr>
          <w:sz w:val="16"/>
        </w:rPr>
      </w:pPr>
    </w:p>
    <w:p w:rsidR="00C92E28" w:rsidRDefault="00621FE6" w:rsidP="00C92E28">
      <w:pPr>
        <w:pStyle w:val="TableParagraph"/>
        <w:jc w:val="center"/>
      </w:pPr>
      <w:r>
        <w:t>Антикоррупционная политика</w:t>
      </w:r>
    </w:p>
    <w:p w:rsidR="00C92E28" w:rsidRDefault="00621FE6" w:rsidP="00C92E28">
      <w:pPr>
        <w:pStyle w:val="TableParagraph"/>
        <w:jc w:val="center"/>
      </w:pPr>
      <w:r>
        <w:t xml:space="preserve"> муниципального </w:t>
      </w:r>
      <w:r w:rsidR="00C92E28">
        <w:t xml:space="preserve">бюджетного </w:t>
      </w:r>
      <w:r>
        <w:t>общеобразовательного</w:t>
      </w:r>
      <w:r>
        <w:rPr>
          <w:spacing w:val="-10"/>
        </w:rPr>
        <w:t xml:space="preserve"> </w:t>
      </w:r>
      <w:r>
        <w:t>учреждения</w:t>
      </w:r>
    </w:p>
    <w:p w:rsidR="00C92E28" w:rsidRDefault="00621FE6" w:rsidP="00C92E28">
      <w:pPr>
        <w:pStyle w:val="TableParagraph"/>
        <w:jc w:val="center"/>
      </w:pPr>
      <w:r>
        <w:rPr>
          <w:spacing w:val="-12"/>
        </w:rPr>
        <w:t xml:space="preserve"> </w:t>
      </w:r>
      <w:r>
        <w:t>«</w:t>
      </w:r>
      <w:proofErr w:type="spellStart"/>
      <w:r w:rsidR="00C92E28">
        <w:t>Калейкинская</w:t>
      </w:r>
      <w:proofErr w:type="spellEnd"/>
      <w:r w:rsidR="00C92E28">
        <w:t xml:space="preserve"> средняя общеобразовательная школа с углубленным</w:t>
      </w:r>
    </w:p>
    <w:p w:rsidR="00C92E28" w:rsidRDefault="00C92E28" w:rsidP="00C92E28">
      <w:pPr>
        <w:pStyle w:val="TableParagraph"/>
        <w:jc w:val="center"/>
      </w:pPr>
      <w:r>
        <w:t>изучением отдельных предметов</w:t>
      </w:r>
      <w:r w:rsidR="00621FE6">
        <w:t>»</w:t>
      </w:r>
    </w:p>
    <w:p w:rsidR="00C92E28" w:rsidRDefault="00C92E28" w:rsidP="00C92E28">
      <w:pPr>
        <w:pStyle w:val="TableParagraph"/>
        <w:jc w:val="center"/>
      </w:pPr>
      <w:proofErr w:type="spellStart"/>
      <w:r>
        <w:t>Альметьевского</w:t>
      </w:r>
      <w:proofErr w:type="spellEnd"/>
      <w:r>
        <w:t xml:space="preserve"> муниципального района</w:t>
      </w:r>
    </w:p>
    <w:p w:rsidR="00B50E4E" w:rsidRDefault="00621FE6" w:rsidP="00C92E28">
      <w:pPr>
        <w:pStyle w:val="TableParagraph"/>
        <w:jc w:val="center"/>
      </w:pP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B50E4E" w:rsidRDefault="00621FE6">
      <w:pPr>
        <w:pStyle w:val="1"/>
        <w:numPr>
          <w:ilvl w:val="0"/>
          <w:numId w:val="3"/>
        </w:numPr>
        <w:tabs>
          <w:tab w:val="left" w:pos="2042"/>
        </w:tabs>
        <w:spacing w:before="107"/>
        <w:jc w:val="both"/>
      </w:pPr>
      <w:r>
        <w:rPr>
          <w:color w:val="25282E"/>
        </w:rPr>
        <w:t>Ц</w:t>
      </w:r>
      <w:r>
        <w:rPr>
          <w:color w:val="25282E"/>
        </w:rPr>
        <w:t>ели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задачи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внедрения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антикоррупционной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политики</w:t>
      </w:r>
    </w:p>
    <w:p w:rsidR="00B50E4E" w:rsidRDefault="00621FE6">
      <w:pPr>
        <w:pStyle w:val="a5"/>
        <w:numPr>
          <w:ilvl w:val="1"/>
          <w:numId w:val="2"/>
        </w:numPr>
        <w:tabs>
          <w:tab w:val="left" w:pos="1128"/>
        </w:tabs>
        <w:spacing w:before="108"/>
        <w:ind w:right="103" w:firstLine="566"/>
        <w:jc w:val="both"/>
        <w:rPr>
          <w:sz w:val="24"/>
        </w:rPr>
      </w:pPr>
      <w:r>
        <w:rPr>
          <w:sz w:val="24"/>
        </w:rPr>
        <w:t xml:space="preserve">Антикоррупционная политика муниципального </w:t>
      </w:r>
      <w:r w:rsidR="00C92E28">
        <w:rPr>
          <w:sz w:val="24"/>
        </w:rPr>
        <w:t>бюджетного</w:t>
      </w:r>
      <w:r>
        <w:rPr>
          <w:sz w:val="24"/>
        </w:rPr>
        <w:t xml:space="preserve">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C92E28">
        <w:rPr>
          <w:sz w:val="24"/>
        </w:rPr>
        <w:t>Калейкинская</w:t>
      </w:r>
      <w:proofErr w:type="spellEnd"/>
      <w:r w:rsidR="00C92E28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 w:rsidR="00C92E28">
        <w:rPr>
          <w:sz w:val="24"/>
        </w:rPr>
        <w:t>Альметьевского</w:t>
      </w:r>
      <w:proofErr w:type="spellEnd"/>
      <w:r w:rsidR="00C92E28">
        <w:rPr>
          <w:sz w:val="24"/>
        </w:rPr>
        <w:t xml:space="preserve"> муниципального района 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Татарстан (далее Школа) разработана в соответствии с положениями </w:t>
      </w:r>
      <w:hyperlink r:id="rId6">
        <w:r>
          <w:rPr>
            <w:sz w:val="24"/>
          </w:rPr>
          <w:t xml:space="preserve">Федерального закона </w:t>
        </w:r>
      </w:hyperlink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2008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"О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коррупции"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hyperlink r:id="rId7">
        <w:r>
          <w:rPr>
            <w:sz w:val="24"/>
          </w:rPr>
          <w:t>методических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рекомендаций</w:t>
        </w:r>
        <w:r>
          <w:rPr>
            <w:spacing w:val="-9"/>
            <w:sz w:val="24"/>
          </w:rPr>
          <w:t xml:space="preserve"> </w:t>
        </w:r>
      </w:hyperlink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разработке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принятию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организациями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мер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08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8 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2014 года).</w:t>
      </w:r>
    </w:p>
    <w:p w:rsidR="00B50E4E" w:rsidRDefault="00621FE6">
      <w:pPr>
        <w:pStyle w:val="a5"/>
        <w:numPr>
          <w:ilvl w:val="1"/>
          <w:numId w:val="2"/>
        </w:numPr>
        <w:tabs>
          <w:tab w:val="left" w:pos="1114"/>
        </w:tabs>
        <w:ind w:right="111" w:firstLine="566"/>
        <w:jc w:val="both"/>
        <w:rPr>
          <w:sz w:val="24"/>
        </w:rPr>
      </w:pPr>
      <w:r>
        <w:rPr>
          <w:sz w:val="24"/>
        </w:rPr>
        <w:t>Настоящая Антикоррупционная политика является внутренним документом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</w:t>
      </w:r>
      <w:r>
        <w:rPr>
          <w:sz w:val="24"/>
        </w:rPr>
        <w:t>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Школы.</w:t>
      </w:r>
    </w:p>
    <w:p w:rsidR="00B50E4E" w:rsidRDefault="00621FE6">
      <w:pPr>
        <w:pStyle w:val="a5"/>
        <w:numPr>
          <w:ilvl w:val="1"/>
          <w:numId w:val="2"/>
        </w:numPr>
        <w:tabs>
          <w:tab w:val="left" w:pos="1104"/>
        </w:tabs>
        <w:ind w:left="1103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26"/>
        </w:tabs>
        <w:ind w:right="113" w:firstLine="566"/>
        <w:rPr>
          <w:sz w:val="24"/>
        </w:rPr>
      </w:pPr>
      <w:r>
        <w:rPr>
          <w:sz w:val="24"/>
        </w:rPr>
        <w:t>минимизация риска вовлечения Школы, ее руководства и работников в коррупционную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19"/>
        </w:tabs>
        <w:spacing w:before="1"/>
        <w:ind w:right="112" w:firstLine="566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коррупции, применяемых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50E4E" w:rsidRDefault="00621FE6">
      <w:pPr>
        <w:pStyle w:val="a5"/>
        <w:numPr>
          <w:ilvl w:val="1"/>
          <w:numId w:val="2"/>
        </w:numPr>
        <w:tabs>
          <w:tab w:val="left" w:pos="1111"/>
        </w:tabs>
        <w:ind w:right="110" w:firstLine="566"/>
        <w:jc w:val="both"/>
        <w:rPr>
          <w:sz w:val="24"/>
        </w:rPr>
      </w:pPr>
      <w:r>
        <w:rPr>
          <w:sz w:val="24"/>
        </w:rPr>
        <w:t>Для достижения поставленных целей устанавливаются следующие задачи 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23"/>
        </w:tabs>
        <w:ind w:left="822" w:hanging="140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23"/>
        </w:tabs>
        <w:ind w:left="822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обл</w:t>
      </w:r>
      <w:r>
        <w:rPr>
          <w:sz w:val="24"/>
        </w:rPr>
        <w:t>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1092"/>
        </w:tabs>
        <w:ind w:right="110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67"/>
        </w:tabs>
        <w:ind w:right="113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противодействием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38"/>
        </w:tabs>
        <w:ind w:right="110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процедур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 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(применения);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43"/>
        </w:tabs>
        <w:spacing w:before="1"/>
        <w:ind w:right="112" w:firstLine="566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</w:t>
      </w:r>
      <w:r>
        <w:rPr>
          <w:sz w:val="24"/>
        </w:rPr>
        <w:t>тики.</w:t>
      </w:r>
    </w:p>
    <w:p w:rsidR="00B50E4E" w:rsidRDefault="00621FE6">
      <w:pPr>
        <w:pStyle w:val="1"/>
        <w:numPr>
          <w:ilvl w:val="0"/>
          <w:numId w:val="3"/>
        </w:numPr>
        <w:tabs>
          <w:tab w:val="left" w:pos="2669"/>
        </w:tabs>
        <w:spacing w:before="108"/>
        <w:ind w:left="2668" w:hanging="241"/>
        <w:jc w:val="both"/>
      </w:pPr>
      <w:r>
        <w:rPr>
          <w:color w:val="25282E"/>
        </w:rPr>
        <w:t>Используемые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в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политике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понятия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определения</w:t>
      </w:r>
    </w:p>
    <w:p w:rsidR="00B50E4E" w:rsidRDefault="00621FE6">
      <w:pPr>
        <w:pStyle w:val="a3"/>
        <w:spacing w:before="108"/>
        <w:ind w:right="106"/>
      </w:pPr>
      <w:r>
        <w:rPr>
          <w:b/>
        </w:rPr>
        <w:t xml:space="preserve">Коррупция </w:t>
      </w:r>
      <w:r>
        <w:t>- злоупотребление служебным положением, дача взятки, получение взятки,</w:t>
      </w:r>
      <w:r>
        <w:rPr>
          <w:spacing w:val="1"/>
        </w:rPr>
        <w:t xml:space="preserve"> </w:t>
      </w:r>
      <w:r>
        <w:t>злоупотребление полномочиями, коммерческий подкуп либо иное незаконное использование</w:t>
      </w:r>
      <w:r>
        <w:rPr>
          <w:spacing w:val="1"/>
        </w:rPr>
        <w:t xml:space="preserve"> </w:t>
      </w:r>
      <w:r>
        <w:t>физическим лицом своего должностного положения вопреки законным интересам общества и</w:t>
      </w:r>
      <w:r>
        <w:rPr>
          <w:spacing w:val="1"/>
        </w:rPr>
        <w:t xml:space="preserve"> </w:t>
      </w:r>
      <w:r>
        <w:t>государства в целях получения выгоды в виде денег, ценностей, иного имущества или услуг</w:t>
      </w:r>
      <w:r>
        <w:rPr>
          <w:spacing w:val="1"/>
        </w:rPr>
        <w:t xml:space="preserve"> </w:t>
      </w:r>
      <w:r>
        <w:t>имущественного характера, иных имущественных прав для себя или для третьих лиц либо</w:t>
      </w:r>
      <w:r>
        <w:rPr>
          <w:spacing w:val="1"/>
        </w:rPr>
        <w:t xml:space="preserve"> </w:t>
      </w:r>
      <w:r>
        <w:t>незаконное предоставление такой выгоды указанному лицу другими физическими лицами.</w:t>
      </w:r>
      <w:r>
        <w:rPr>
          <w:spacing w:val="1"/>
        </w:rPr>
        <w:t xml:space="preserve"> </w:t>
      </w:r>
      <w:r>
        <w:t>Коррупцией также является совершение перечисленных деяний от имени или в интересах</w:t>
      </w:r>
      <w:r>
        <w:rPr>
          <w:spacing w:val="1"/>
        </w:rPr>
        <w:t xml:space="preserve"> </w:t>
      </w:r>
      <w:r>
        <w:t>юридического</w:t>
      </w:r>
      <w:r>
        <w:rPr>
          <w:spacing w:val="10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(</w:t>
      </w:r>
      <w:hyperlink r:id="rId8">
        <w:r>
          <w:t>пункт</w:t>
        </w:r>
        <w:r>
          <w:rPr>
            <w:spacing w:val="1"/>
          </w:rPr>
          <w:t xml:space="preserve"> </w:t>
        </w:r>
        <w:r>
          <w:t>1</w:t>
        </w:r>
        <w:r>
          <w:rPr>
            <w:spacing w:val="10"/>
          </w:rPr>
          <w:t xml:space="preserve"> </w:t>
        </w:r>
        <w:r>
          <w:t>статьи 1</w:t>
        </w:r>
        <w:r>
          <w:rPr>
            <w:spacing w:val="11"/>
          </w:rPr>
          <w:t xml:space="preserve"> </w:t>
        </w:r>
      </w:hyperlink>
      <w:r>
        <w:t>Федеральн</w:t>
      </w:r>
      <w:r>
        <w:t>ого</w:t>
      </w:r>
      <w:r>
        <w:rPr>
          <w:spacing w:val="10"/>
        </w:rPr>
        <w:t xml:space="preserve"> </w:t>
      </w:r>
      <w:r>
        <w:t>закона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2008 г.</w:t>
      </w:r>
      <w:r>
        <w:rPr>
          <w:spacing w:val="10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273-ФЗ</w:t>
      </w:r>
      <w:r>
        <w:rPr>
          <w:spacing w:val="12"/>
        </w:rPr>
        <w:t xml:space="preserve"> </w:t>
      </w:r>
      <w:r>
        <w:t>"О</w:t>
      </w:r>
    </w:p>
    <w:p w:rsidR="00B50E4E" w:rsidRDefault="00B50E4E">
      <w:pPr>
        <w:sectPr w:rsidR="00B50E4E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B50E4E" w:rsidRDefault="00621FE6">
      <w:pPr>
        <w:pStyle w:val="a3"/>
        <w:spacing w:before="73"/>
        <w:ind w:firstLine="0"/>
      </w:pPr>
      <w:r>
        <w:lastRenderedPageBreak/>
        <w:t>противодействии</w:t>
      </w:r>
      <w:r>
        <w:rPr>
          <w:spacing w:val="-11"/>
        </w:rPr>
        <w:t xml:space="preserve"> </w:t>
      </w:r>
      <w:r>
        <w:t>коррупции").</w:t>
      </w:r>
    </w:p>
    <w:p w:rsidR="00B50E4E" w:rsidRDefault="00621FE6">
      <w:pPr>
        <w:pStyle w:val="a3"/>
        <w:ind w:right="105"/>
      </w:pP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органов государственной власти субъектов Российской Федерации, органов местного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>амоуправления,</w:t>
      </w:r>
      <w:r>
        <w:rPr>
          <w:spacing w:val="-15"/>
        </w:rPr>
        <w:t xml:space="preserve"> </w:t>
      </w:r>
      <w:r>
        <w:rPr>
          <w:spacing w:val="-1"/>
        </w:rPr>
        <w:t>институтов</w:t>
      </w:r>
      <w:r>
        <w:rPr>
          <w:spacing w:val="-14"/>
        </w:rPr>
        <w:t xml:space="preserve"> </w:t>
      </w:r>
      <w:r>
        <w:t>гражданского</w:t>
      </w:r>
      <w:r>
        <w:rPr>
          <w:spacing w:val="-14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лиц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пределах</w:t>
      </w:r>
      <w:r>
        <w:rPr>
          <w:spacing w:val="-58"/>
        </w:rPr>
        <w:t xml:space="preserve"> </w:t>
      </w:r>
      <w:r>
        <w:t>их полномочий (</w:t>
      </w:r>
      <w:hyperlink r:id="rId9">
        <w:r>
          <w:t>пункт 2 статьи 1</w:t>
        </w:r>
      </w:hyperlink>
      <w:r>
        <w:t xml:space="preserve"> Федерального закона от</w:t>
      </w:r>
      <w:r>
        <w:rPr>
          <w:spacing w:val="1"/>
        </w:rPr>
        <w:t xml:space="preserve"> </w:t>
      </w:r>
      <w:r>
        <w:t>25 декабря 2008 г. N 273-ФЗ 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коррупции"):</w:t>
      </w:r>
    </w:p>
    <w:p w:rsidR="00B50E4E" w:rsidRDefault="00621FE6">
      <w:pPr>
        <w:pStyle w:val="a3"/>
        <w:spacing w:before="1"/>
        <w:ind w:right="105"/>
      </w:pPr>
      <w:r>
        <w:t>а)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коррупции (профилактика</w:t>
      </w:r>
      <w:r>
        <w:rPr>
          <w:spacing w:val="-2"/>
        </w:rPr>
        <w:t xml:space="preserve"> </w:t>
      </w:r>
      <w:r>
        <w:t>коррупции);</w:t>
      </w:r>
    </w:p>
    <w:p w:rsidR="00B50E4E" w:rsidRDefault="00621FE6">
      <w:pPr>
        <w:pStyle w:val="a3"/>
        <w:ind w:right="113"/>
      </w:pPr>
      <w:r>
        <w:t>б) 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правонарушений (борьба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коррупцией);</w:t>
      </w:r>
    </w:p>
    <w:p w:rsidR="00B50E4E" w:rsidRDefault="00621FE6">
      <w:pPr>
        <w:pStyle w:val="a3"/>
        <w:ind w:left="683" w:firstLine="0"/>
      </w:pPr>
      <w:r>
        <w:t>в)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</w:t>
      </w:r>
      <w:r>
        <w:t>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B50E4E" w:rsidRDefault="00621FE6">
      <w:pPr>
        <w:pStyle w:val="a3"/>
        <w:ind w:right="113"/>
      </w:pPr>
      <w:r>
        <w:rPr>
          <w:b/>
        </w:rPr>
        <w:t xml:space="preserve">Контрагент </w:t>
      </w:r>
      <w:r>
        <w:t xml:space="preserve">- любое российское или иностранное </w:t>
      </w:r>
      <w:proofErr w:type="gramStart"/>
      <w:r>
        <w:t>юридическое</w:t>
      </w:r>
      <w:proofErr w:type="gramEnd"/>
      <w:r>
        <w:t xml:space="preserve"> или физическое лицо, с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вступает в</w:t>
      </w:r>
      <w:r>
        <w:rPr>
          <w:spacing w:val="-2"/>
        </w:rPr>
        <w:t xml:space="preserve"> </w:t>
      </w:r>
      <w:r>
        <w:t>договорные</w:t>
      </w:r>
      <w:r>
        <w:rPr>
          <w:spacing w:val="-3"/>
        </w:rPr>
        <w:t xml:space="preserve"> </w:t>
      </w:r>
      <w:r>
        <w:t>отношения, 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трудовых отношений.</w:t>
      </w:r>
    </w:p>
    <w:p w:rsidR="00B50E4E" w:rsidRDefault="00621FE6">
      <w:pPr>
        <w:pStyle w:val="a3"/>
        <w:ind w:right="111"/>
      </w:pPr>
      <w:r>
        <w:rPr>
          <w:b/>
        </w:rPr>
        <w:t>Взятка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должностным лицом публичной международной организации лично или через посредника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</w:t>
      </w:r>
      <w:r>
        <w:t>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-5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(бездействие)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взяткодателя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представляемых</w:t>
      </w:r>
      <w:r>
        <w:rPr>
          <w:spacing w:val="-10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лиц,</w:t>
      </w:r>
      <w:r>
        <w:rPr>
          <w:spacing w:val="-10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57"/>
        </w:rPr>
        <w:t xml:space="preserve"> </w:t>
      </w:r>
      <w:r>
        <w:t>должностного положения может способствовать таким действиям (бездействию), а равно за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покровительство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попустительство по службе.</w:t>
      </w:r>
    </w:p>
    <w:p w:rsidR="00B50E4E" w:rsidRDefault="00621FE6">
      <w:pPr>
        <w:pStyle w:val="a3"/>
        <w:spacing w:before="1"/>
        <w:ind w:right="106"/>
      </w:pPr>
      <w:r>
        <w:rPr>
          <w:b/>
        </w:rPr>
        <w:t>Коммерческий</w:t>
      </w:r>
      <w:r>
        <w:rPr>
          <w:b/>
          <w:spacing w:val="1"/>
        </w:rPr>
        <w:t xml:space="preserve"> </w:t>
      </w:r>
      <w:r>
        <w:rPr>
          <w:b/>
        </w:rPr>
        <w:t>подкуп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незаконная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-5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оказание ему услуг имущественного характера, предоставление иных имущественных прав за</w:t>
      </w:r>
      <w:r>
        <w:rPr>
          <w:spacing w:val="1"/>
        </w:rPr>
        <w:t xml:space="preserve"> </w:t>
      </w:r>
      <w:r>
        <w:t>совершение действий (бездействие) в интересах дающего в связи с занимаемым этим лицом</w:t>
      </w:r>
      <w:r>
        <w:rPr>
          <w:spacing w:val="1"/>
        </w:rPr>
        <w:t xml:space="preserve"> </w:t>
      </w:r>
      <w:r>
        <w:t>служебным</w:t>
      </w:r>
      <w:r>
        <w:rPr>
          <w:spacing w:val="-4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(</w:t>
      </w:r>
      <w:hyperlink r:id="rId10">
        <w:r>
          <w:t>часть 1</w:t>
        </w:r>
        <w:r>
          <w:rPr>
            <w:spacing w:val="-1"/>
          </w:rPr>
          <w:t xml:space="preserve"> </w:t>
        </w:r>
        <w:r>
          <w:t>статьи</w:t>
        </w:r>
        <w:r>
          <w:rPr>
            <w:spacing w:val="-1"/>
          </w:rPr>
          <w:t xml:space="preserve"> </w:t>
        </w:r>
        <w:r>
          <w:t>204</w:t>
        </w:r>
        <w:r>
          <w:rPr>
            <w:spacing w:val="-1"/>
          </w:rPr>
          <w:t xml:space="preserve"> </w:t>
        </w:r>
      </w:hyperlink>
      <w:r>
        <w:t>Уголовного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B50E4E" w:rsidRDefault="00621FE6">
      <w:pPr>
        <w:pStyle w:val="a3"/>
        <w:ind w:right="110"/>
      </w:pPr>
      <w:r>
        <w:rPr>
          <w:b/>
        </w:rPr>
        <w:t xml:space="preserve">Конфликт интересов </w:t>
      </w:r>
      <w:r>
        <w:t>- ситуация, при которой личная заинтересованность (прямая или</w:t>
      </w:r>
      <w:r>
        <w:rPr>
          <w:spacing w:val="1"/>
        </w:rPr>
        <w:t xml:space="preserve"> </w:t>
      </w:r>
      <w:r>
        <w:t>косвенная) работника (представителя организации) влияет или может повл</w:t>
      </w:r>
      <w:r>
        <w:t>иять на надлежащее</w:t>
      </w:r>
      <w:r>
        <w:rPr>
          <w:spacing w:val="-57"/>
        </w:rPr>
        <w:t xml:space="preserve"> </w:t>
      </w:r>
      <w:r>
        <w:t>исполнение им должностных (трудовых) обязанностей и при которой возникает или 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пр</w:t>
      </w:r>
      <w:r>
        <w:t>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причинению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(представителем</w:t>
      </w:r>
      <w:r>
        <w:rPr>
          <w:spacing w:val="-2"/>
        </w:rPr>
        <w:t xml:space="preserve"> </w:t>
      </w:r>
      <w:r>
        <w:t>организации) которой он</w:t>
      </w:r>
      <w:r>
        <w:rPr>
          <w:spacing w:val="-1"/>
        </w:rPr>
        <w:t xml:space="preserve"> </w:t>
      </w:r>
      <w:r>
        <w:t>является.</w:t>
      </w:r>
    </w:p>
    <w:p w:rsidR="00B50E4E" w:rsidRDefault="00621FE6">
      <w:pPr>
        <w:pStyle w:val="a3"/>
        <w:ind w:right="104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заинтересованность</w:t>
      </w:r>
      <w:r>
        <w:rPr>
          <w:b/>
          <w:spacing w:val="1"/>
        </w:rPr>
        <w:t xml:space="preserve"> </w:t>
      </w:r>
      <w:r>
        <w:rPr>
          <w:b/>
        </w:rPr>
        <w:t>работника</w:t>
      </w:r>
      <w:r>
        <w:rPr>
          <w:b/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доходов в виде денег, ценностей, иного имущества или услуг 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иных имущественны</w:t>
      </w:r>
      <w:r>
        <w:t>х прав</w:t>
      </w:r>
      <w:r>
        <w:rPr>
          <w:spacing w:val="-1"/>
        </w:rPr>
        <w:t xml:space="preserve"> </w:t>
      </w:r>
      <w:r>
        <w:t>для себя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третьих лиц.</w:t>
      </w:r>
    </w:p>
    <w:p w:rsidR="00B50E4E" w:rsidRDefault="00B50E4E">
      <w:pPr>
        <w:pStyle w:val="a3"/>
        <w:ind w:left="0" w:firstLine="0"/>
        <w:jc w:val="left"/>
      </w:pPr>
    </w:p>
    <w:p w:rsidR="00B50E4E" w:rsidRDefault="00621FE6">
      <w:pPr>
        <w:pStyle w:val="1"/>
        <w:numPr>
          <w:ilvl w:val="0"/>
          <w:numId w:val="3"/>
        </w:numPr>
        <w:tabs>
          <w:tab w:val="left" w:pos="4249"/>
        </w:tabs>
        <w:spacing w:before="1"/>
        <w:ind w:left="2990" w:right="2419" w:firstLine="1017"/>
        <w:jc w:val="left"/>
      </w:pPr>
      <w:r>
        <w:rPr>
          <w:color w:val="25282E"/>
        </w:rPr>
        <w:t>Основные принципы</w:t>
      </w:r>
      <w:r>
        <w:rPr>
          <w:color w:val="25282E"/>
          <w:spacing w:val="1"/>
        </w:rPr>
        <w:t xml:space="preserve"> </w:t>
      </w:r>
      <w:r>
        <w:rPr>
          <w:color w:val="25282E"/>
        </w:rPr>
        <w:t>антикоррупционной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деятельности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школы</w:t>
      </w:r>
    </w:p>
    <w:p w:rsidR="00B50E4E" w:rsidRDefault="00621FE6">
      <w:pPr>
        <w:pStyle w:val="a3"/>
        <w:spacing w:before="139"/>
        <w:ind w:right="113"/>
      </w:pPr>
      <w:r>
        <w:t>3.1.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принципах:</w:t>
      </w:r>
    </w:p>
    <w:p w:rsidR="00B50E4E" w:rsidRDefault="00621FE6">
      <w:pPr>
        <w:pStyle w:val="a3"/>
        <w:ind w:right="103"/>
      </w:pPr>
      <w:r>
        <w:t>а)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 и общепринятым нормам: соответствие реализуемых антикоррупционных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hyperlink r:id="rId11">
        <w:r>
          <w:t>Конституции</w:t>
        </w:r>
      </w:hyperlink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hyperlink r:id="rId12">
        <w:r>
          <w:t>Федеральному</w:t>
        </w:r>
        <w:r>
          <w:rPr>
            <w:spacing w:val="1"/>
          </w:rPr>
          <w:t xml:space="preserve"> </w:t>
        </w:r>
        <w:r>
          <w:t>закону</w:t>
        </w:r>
      </w:hyperlink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 г.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коррупции"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актам, применяемым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Школе.</w:t>
      </w:r>
    </w:p>
    <w:p w:rsidR="00B50E4E" w:rsidRDefault="00621FE6">
      <w:pPr>
        <w:pStyle w:val="a3"/>
        <w:spacing w:before="1"/>
        <w:ind w:right="104"/>
      </w:pPr>
      <w:r>
        <w:t>б) Принцип личного примера директора: ключевая роль руководства Школы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формировать этический стандарт непримиримого отношения к любым формам и проявлениям</w:t>
      </w:r>
      <w:r>
        <w:rPr>
          <w:spacing w:val="1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уровнях,</w:t>
      </w:r>
      <w:r>
        <w:rPr>
          <w:spacing w:val="-1"/>
        </w:rPr>
        <w:t xml:space="preserve"> </w:t>
      </w:r>
      <w:r>
        <w:t>подавая пример своим</w:t>
      </w:r>
      <w:r>
        <w:rPr>
          <w:spacing w:val="-2"/>
        </w:rPr>
        <w:t xml:space="preserve"> </w:t>
      </w:r>
      <w:r>
        <w:t>поведением.</w:t>
      </w:r>
    </w:p>
    <w:p w:rsidR="00B50E4E" w:rsidRDefault="00621FE6">
      <w:pPr>
        <w:pStyle w:val="a3"/>
        <w:spacing w:line="274" w:lineRule="exact"/>
        <w:ind w:left="683" w:firstLine="0"/>
      </w:pPr>
      <w:r>
        <w:t>в)</w:t>
      </w:r>
      <w:r>
        <w:rPr>
          <w:spacing w:val="-5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3"/>
        </w:rPr>
        <w:t xml:space="preserve"> </w:t>
      </w:r>
      <w:r>
        <w:t>работников: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независимо</w:t>
      </w:r>
    </w:p>
    <w:p w:rsidR="00B50E4E" w:rsidRDefault="00B50E4E">
      <w:pPr>
        <w:spacing w:line="274" w:lineRule="exact"/>
        <w:sectPr w:rsidR="00B50E4E">
          <w:pgSz w:w="11910" w:h="16840"/>
          <w:pgMar w:top="1040" w:right="740" w:bottom="280" w:left="1160" w:header="720" w:footer="720" w:gutter="0"/>
          <w:cols w:space="720"/>
        </w:sectPr>
      </w:pPr>
    </w:p>
    <w:p w:rsidR="00B50E4E" w:rsidRDefault="00621FE6">
      <w:pPr>
        <w:pStyle w:val="a3"/>
        <w:spacing w:before="73"/>
        <w:ind w:firstLine="0"/>
      </w:pPr>
      <w:r>
        <w:lastRenderedPageBreak/>
        <w:t>от</w:t>
      </w:r>
      <w:r>
        <w:rPr>
          <w:spacing w:val="-3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</w:t>
      </w:r>
      <w:r>
        <w:t>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антикоррупционных</w:t>
      </w:r>
      <w:r>
        <w:rPr>
          <w:spacing w:val="-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процедур.</w:t>
      </w:r>
    </w:p>
    <w:p w:rsidR="00B50E4E" w:rsidRDefault="00621FE6">
      <w:pPr>
        <w:pStyle w:val="a3"/>
        <w:ind w:right="108"/>
      </w:pPr>
      <w:r>
        <w:t>г) Принцип соразмерности антикоррупционных процедур риску коррупции: разработка и</w:t>
      </w:r>
      <w:r>
        <w:rPr>
          <w:spacing w:val="-57"/>
        </w:rPr>
        <w:t xml:space="preserve"> </w:t>
      </w:r>
      <w:r>
        <w:rPr>
          <w:spacing w:val="-1"/>
        </w:rPr>
        <w:t>выполнение</w:t>
      </w:r>
      <w:r>
        <w:rPr>
          <w:spacing w:val="-14"/>
        </w:rPr>
        <w:t xml:space="preserve"> </w:t>
      </w:r>
      <w:r>
        <w:rPr>
          <w:spacing w:val="-1"/>
        </w:rPr>
        <w:t>комплекса</w:t>
      </w:r>
      <w:r>
        <w:rPr>
          <w:spacing w:val="-14"/>
        </w:rPr>
        <w:t xml:space="preserve"> </w:t>
      </w:r>
      <w:r>
        <w:rPr>
          <w:spacing w:val="-1"/>
        </w:rPr>
        <w:t>мероприятий,</w:t>
      </w:r>
      <w:r>
        <w:rPr>
          <w:spacing w:val="-10"/>
        </w:rPr>
        <w:t xml:space="preserve"> </w:t>
      </w:r>
      <w:r>
        <w:t>позволяющих</w:t>
      </w:r>
      <w:r>
        <w:rPr>
          <w:spacing w:val="-11"/>
        </w:rPr>
        <w:t xml:space="preserve"> </w:t>
      </w:r>
      <w:r>
        <w:t>снизить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0"/>
        </w:rPr>
        <w:t xml:space="preserve"> </w:t>
      </w:r>
      <w:r>
        <w:t>вовлечения</w:t>
      </w:r>
      <w:r>
        <w:rPr>
          <w:spacing w:val="-10"/>
        </w:rPr>
        <w:t xml:space="preserve"> </w:t>
      </w:r>
      <w:r>
        <w:t>Школы,</w:t>
      </w:r>
      <w:r>
        <w:rPr>
          <w:spacing w:val="-11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</w:t>
      </w:r>
      <w:r>
        <w:t>ников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коррупционную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выявленного</w:t>
      </w:r>
      <w:r>
        <w:rPr>
          <w:spacing w:val="-1"/>
        </w:rPr>
        <w:t xml:space="preserve"> </w:t>
      </w:r>
      <w:r>
        <w:t>риска.</w:t>
      </w:r>
    </w:p>
    <w:p w:rsidR="00B50E4E" w:rsidRDefault="00621FE6">
      <w:pPr>
        <w:pStyle w:val="a3"/>
        <w:spacing w:before="1"/>
        <w:ind w:right="110"/>
      </w:pPr>
      <w:r>
        <w:t>д)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контрагентов: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осуществляется проверка контрагентов на предмет их терпимости к коррупции, в том числе</w:t>
      </w:r>
      <w:r>
        <w:rPr>
          <w:spacing w:val="1"/>
        </w:rPr>
        <w:t xml:space="preserve"> </w:t>
      </w:r>
      <w:r>
        <w:t>осуществляется проверка наличия у них собственных антикоррупционных мероприятий или</w:t>
      </w:r>
      <w:r>
        <w:rPr>
          <w:spacing w:val="1"/>
        </w:rPr>
        <w:t xml:space="preserve"> </w:t>
      </w:r>
      <w:r>
        <w:t>политик, их готовность соблюдать требования настоящей Политики и включать в договоры</w:t>
      </w:r>
      <w:r>
        <w:rPr>
          <w:spacing w:val="1"/>
        </w:rPr>
        <w:t xml:space="preserve"> </w:t>
      </w:r>
      <w:r>
        <w:t>антикоррупционные условия (оговорки), а также оказывать взаимное содействие для этичног</w:t>
      </w:r>
      <w:r>
        <w:t>о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бизнеса</w:t>
      </w:r>
      <w:r>
        <w:rPr>
          <w:spacing w:val="-1"/>
        </w:rPr>
        <w:t xml:space="preserve"> </w:t>
      </w:r>
      <w:r>
        <w:t>и предотвращения коррупции.</w:t>
      </w:r>
    </w:p>
    <w:p w:rsidR="00B50E4E" w:rsidRDefault="00621FE6">
      <w:pPr>
        <w:pStyle w:val="a3"/>
        <w:ind w:right="111"/>
      </w:pPr>
      <w:r>
        <w:t>е) Принцип открытости: информирование контрагентов, партнеров и общественности о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антикоррупционных</w:t>
      </w:r>
      <w:r>
        <w:rPr>
          <w:spacing w:val="-1"/>
        </w:rPr>
        <w:t xml:space="preserve"> </w:t>
      </w:r>
      <w:r>
        <w:t>стандартах ведения</w:t>
      </w:r>
      <w:r>
        <w:rPr>
          <w:spacing w:val="-1"/>
        </w:rPr>
        <w:t xml:space="preserve"> </w:t>
      </w:r>
      <w:r>
        <w:t>деятельности.</w:t>
      </w:r>
    </w:p>
    <w:p w:rsidR="00B50E4E" w:rsidRDefault="00621FE6">
      <w:pPr>
        <w:pStyle w:val="a3"/>
        <w:ind w:right="109"/>
      </w:pPr>
      <w:r>
        <w:t>ж)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осуществление мониторинга эффективности внедренных антикоррупционных стандартов и</w:t>
      </w:r>
      <w:r>
        <w:rPr>
          <w:spacing w:val="1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контроля за</w:t>
      </w:r>
      <w:r>
        <w:rPr>
          <w:spacing w:val="-1"/>
        </w:rPr>
        <w:t xml:space="preserve"> </w:t>
      </w:r>
      <w:r>
        <w:t>их исполнением.</w:t>
      </w:r>
    </w:p>
    <w:p w:rsidR="00B50E4E" w:rsidRDefault="00621FE6">
      <w:pPr>
        <w:pStyle w:val="a3"/>
        <w:spacing w:before="1"/>
        <w:ind w:right="111"/>
      </w:pPr>
      <w:r>
        <w:t>з) Принцип ответственности и неотвратимости наказания: неотвратимость наказания для</w:t>
      </w:r>
      <w:r>
        <w:rPr>
          <w:spacing w:val="-57"/>
        </w:rPr>
        <w:t xml:space="preserve"> </w:t>
      </w:r>
      <w:r>
        <w:t>работников Школы</w:t>
      </w:r>
      <w:r>
        <w:rPr>
          <w:spacing w:val="1"/>
        </w:rPr>
        <w:t xml:space="preserve"> </w:t>
      </w:r>
      <w:r>
        <w:t>вне зависимости от занимаемой должности, стажа работы и иных условий</w:t>
      </w:r>
      <w:r>
        <w:rPr>
          <w:spacing w:val="-57"/>
        </w:rPr>
        <w:t xml:space="preserve"> </w:t>
      </w:r>
      <w:r>
        <w:t>в случае совершения ими коррупционных правонарушений в связи с исполнением 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внутриорганизационно</w:t>
      </w:r>
      <w:r>
        <w:t>й</w:t>
      </w:r>
      <w:r>
        <w:rPr>
          <w:spacing w:val="-1"/>
        </w:rPr>
        <w:t xml:space="preserve"> </w:t>
      </w:r>
      <w:r>
        <w:t>антикоррупционной политики.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452"/>
        </w:tabs>
        <w:ind w:left="1451" w:hanging="241"/>
        <w:jc w:val="both"/>
      </w:pPr>
      <w:r>
        <w:rPr>
          <w:color w:val="25282E"/>
        </w:rPr>
        <w:t>Область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применения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политики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круг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лиц,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попадающих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под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ее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действие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42"/>
        </w:tabs>
        <w:spacing w:before="108"/>
        <w:ind w:right="106" w:firstLine="566"/>
        <w:jc w:val="both"/>
        <w:rPr>
          <w:sz w:val="24"/>
        </w:rPr>
      </w:pPr>
      <w:r>
        <w:rPr>
          <w:sz w:val="24"/>
        </w:rPr>
        <w:t>Основным кругом лиц, попадающих под действие Политики, являются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функций.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62"/>
        </w:tabs>
        <w:ind w:right="106" w:firstLine="566"/>
        <w:jc w:val="both"/>
        <w:rPr>
          <w:sz w:val="24"/>
        </w:rPr>
      </w:pPr>
      <w:r>
        <w:rPr>
          <w:sz w:val="24"/>
        </w:rPr>
        <w:t>Положения настоящей Антикоррупционной политики могут распространяться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договорах,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лицами.</w:t>
      </w:r>
    </w:p>
    <w:p w:rsidR="00B50E4E" w:rsidRDefault="00B50E4E">
      <w:pPr>
        <w:pStyle w:val="a3"/>
        <w:spacing w:before="5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939"/>
        </w:tabs>
        <w:ind w:left="3329" w:right="1126" w:hanging="1631"/>
        <w:jc w:val="both"/>
      </w:pPr>
      <w:r>
        <w:rPr>
          <w:color w:val="25282E"/>
        </w:rPr>
        <w:t>Должностные лица организации, ответственные за реализацию</w:t>
      </w:r>
      <w:r>
        <w:rPr>
          <w:color w:val="25282E"/>
          <w:spacing w:val="-57"/>
        </w:rPr>
        <w:t xml:space="preserve"> </w:t>
      </w:r>
      <w:r>
        <w:rPr>
          <w:color w:val="25282E"/>
        </w:rPr>
        <w:t>антикоррупционной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политики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28"/>
        </w:tabs>
        <w:spacing w:before="108"/>
        <w:ind w:right="107" w:firstLine="566"/>
        <w:jc w:val="both"/>
        <w:rPr>
          <w:sz w:val="24"/>
        </w:rPr>
      </w:pPr>
      <w:r>
        <w:rPr>
          <w:sz w:val="24"/>
        </w:rPr>
        <w:t>В Школе, ответственным за противодействие коррупции, исходя из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 является директор.</w:t>
      </w:r>
    </w:p>
    <w:p w:rsidR="00B50E4E" w:rsidRDefault="00621FE6">
      <w:pPr>
        <w:pStyle w:val="a3"/>
        <w:ind w:right="111"/>
      </w:pPr>
      <w:r>
        <w:t>Задачи,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должностной инструкцией.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16"/>
        </w:tabs>
        <w:spacing w:before="1"/>
        <w:ind w:right="112" w:firstLine="566"/>
        <w:jc w:val="both"/>
        <w:rPr>
          <w:sz w:val="24"/>
        </w:rPr>
      </w:pPr>
      <w:r>
        <w:rPr>
          <w:sz w:val="24"/>
        </w:rPr>
        <w:t>Директор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установленных задач, назначает лицо, ответственное 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 политики.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26"/>
        </w:tabs>
        <w:ind w:left="1125" w:hanging="443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лица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сфере</w:t>
      </w:r>
      <w:r>
        <w:rPr>
          <w:spacing w:val="1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</w:p>
    <w:p w:rsidR="00B50E4E" w:rsidRDefault="00621FE6">
      <w:pPr>
        <w:pStyle w:val="a3"/>
        <w:ind w:firstLine="0"/>
        <w:jc w:val="left"/>
      </w:pPr>
      <w:r>
        <w:t>себя: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12"/>
        </w:tabs>
        <w:ind w:left="911" w:hanging="22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2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8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8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6"/>
          <w:sz w:val="24"/>
        </w:rPr>
        <w:t xml:space="preserve"> </w:t>
      </w:r>
      <w:r>
        <w:rPr>
          <w:sz w:val="24"/>
        </w:rPr>
        <w:t>на</w:t>
      </w:r>
      <w:r>
        <w:rPr>
          <w:spacing w:val="8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88"/>
          <w:sz w:val="24"/>
        </w:rPr>
        <w:t xml:space="preserve"> </w:t>
      </w:r>
      <w:r>
        <w:rPr>
          <w:sz w:val="24"/>
        </w:rPr>
        <w:t>мер</w:t>
      </w:r>
      <w:r>
        <w:rPr>
          <w:spacing w:val="86"/>
          <w:sz w:val="24"/>
        </w:rPr>
        <w:t xml:space="preserve"> </w:t>
      </w:r>
      <w:r>
        <w:rPr>
          <w:sz w:val="24"/>
        </w:rPr>
        <w:t>по</w:t>
      </w:r>
    </w:p>
    <w:p w:rsidR="00B50E4E" w:rsidRDefault="00621FE6">
      <w:pPr>
        <w:pStyle w:val="a3"/>
        <w:ind w:firstLine="0"/>
      </w:pPr>
      <w:r>
        <w:t>предупреждению</w:t>
      </w:r>
      <w:r>
        <w:rPr>
          <w:spacing w:val="-5"/>
        </w:rPr>
        <w:t xml:space="preserve"> </w:t>
      </w:r>
      <w:r>
        <w:t>коррупции;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74"/>
        </w:tabs>
        <w:ind w:right="111" w:firstLine="566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Школы;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23"/>
        </w:tabs>
        <w:ind w:left="82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88"/>
        </w:tabs>
        <w:ind w:right="110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 лицами;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57"/>
        </w:tabs>
        <w:ind w:left="856" w:hanging="174"/>
        <w:rPr>
          <w:sz w:val="24"/>
        </w:rPr>
      </w:pP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противодействия</w:t>
      </w:r>
    </w:p>
    <w:p w:rsidR="00B50E4E" w:rsidRDefault="00B50E4E">
      <w:pPr>
        <w:jc w:val="both"/>
        <w:rPr>
          <w:sz w:val="24"/>
        </w:rPr>
        <w:sectPr w:rsidR="00B50E4E">
          <w:pgSz w:w="11910" w:h="16840"/>
          <w:pgMar w:top="1040" w:right="740" w:bottom="280" w:left="1160" w:header="720" w:footer="720" w:gutter="0"/>
          <w:cols w:space="720"/>
        </w:sectPr>
      </w:pPr>
    </w:p>
    <w:p w:rsidR="00B50E4E" w:rsidRDefault="00621FE6">
      <w:pPr>
        <w:pStyle w:val="a3"/>
        <w:spacing w:before="73"/>
        <w:ind w:firstLine="0"/>
      </w:pPr>
      <w:r>
        <w:lastRenderedPageBreak/>
        <w:t>коррупции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-3"/>
        </w:rPr>
        <w:t xml:space="preserve"> </w:t>
      </w:r>
      <w:r>
        <w:t>работников;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53"/>
        </w:tabs>
        <w:ind w:right="105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76"/>
        </w:tabs>
        <w:spacing w:before="1"/>
        <w:ind w:right="110" w:firstLine="566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23"/>
        </w:tabs>
        <w:ind w:left="822" w:hanging="140"/>
        <w:rPr>
          <w:sz w:val="24"/>
        </w:rPr>
      </w:pPr>
      <w:r>
        <w:rPr>
          <w:sz w:val="24"/>
        </w:rPr>
        <w:t>органи</w:t>
      </w:r>
      <w:r>
        <w:rPr>
          <w:sz w:val="24"/>
        </w:rPr>
        <w:t>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1037"/>
        </w:tabs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390"/>
        </w:tabs>
        <w:ind w:left="3365" w:right="578" w:hanging="2216"/>
        <w:jc w:val="both"/>
      </w:pPr>
      <w:r>
        <w:rPr>
          <w:color w:val="25282E"/>
        </w:rPr>
        <w:t>Обязанности работников и организации, связанные с предупре</w:t>
      </w:r>
      <w:r>
        <w:rPr>
          <w:color w:val="25282E"/>
        </w:rPr>
        <w:t>ждением и</w:t>
      </w:r>
      <w:r>
        <w:rPr>
          <w:color w:val="25282E"/>
          <w:spacing w:val="-58"/>
        </w:rPr>
        <w:t xml:space="preserve"> </w:t>
      </w:r>
      <w:r>
        <w:rPr>
          <w:color w:val="25282E"/>
        </w:rPr>
        <w:t>противодействием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коррупции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35"/>
        </w:tabs>
        <w:spacing w:before="108"/>
        <w:ind w:right="110" w:firstLine="566"/>
        <w:jc w:val="both"/>
        <w:rPr>
          <w:sz w:val="24"/>
        </w:rPr>
      </w:pPr>
      <w:r>
        <w:rPr>
          <w:sz w:val="24"/>
        </w:rPr>
        <w:t>Все работники, вне зависимости от должности и стажа работы в Школе,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должностных обязанностей должны: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38"/>
        </w:tabs>
        <w:spacing w:before="1"/>
        <w:ind w:right="115" w:firstLine="566"/>
        <w:rPr>
          <w:sz w:val="24"/>
        </w:rPr>
      </w:pPr>
      <w:r>
        <w:rPr>
          <w:sz w:val="24"/>
        </w:rPr>
        <w:t>руководствоваться положениями настоящей Политики и неукоснительно соблюдать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требования;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41"/>
        </w:tabs>
        <w:ind w:right="112" w:firstLine="566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81"/>
        </w:tabs>
        <w:ind w:right="110" w:firstLine="566"/>
        <w:rPr>
          <w:sz w:val="24"/>
        </w:rPr>
      </w:pPr>
      <w:r>
        <w:rPr>
          <w:sz w:val="24"/>
        </w:rPr>
        <w:t>воздерживаться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которое может быть истолковано окружающими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60"/>
        </w:tabs>
        <w:ind w:right="111" w:firstLine="56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 правонарушений;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09"/>
        </w:tabs>
        <w:ind w:right="110" w:firstLine="566"/>
        <w:rPr>
          <w:sz w:val="24"/>
        </w:rPr>
      </w:pPr>
      <w:r>
        <w:rPr>
          <w:spacing w:val="-1"/>
          <w:sz w:val="24"/>
        </w:rPr>
        <w:t>незамедлительно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информировать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-14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 случаях совершения коррупционных правонарушений другими работниками, контрагентами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42"/>
        </w:tabs>
        <w:spacing w:before="1"/>
        <w:ind w:right="109" w:firstLine="566"/>
        <w:rPr>
          <w:sz w:val="24"/>
        </w:rPr>
      </w:pPr>
      <w:r>
        <w:rPr>
          <w:sz w:val="24"/>
        </w:rPr>
        <w:t>сообщить непосредственно директору или иному ответственному лицу о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либо возникшем</w:t>
      </w:r>
      <w:r>
        <w:rPr>
          <w:spacing w:val="-2"/>
          <w:sz w:val="24"/>
        </w:rPr>
        <w:t xml:space="preserve"> </w:t>
      </w:r>
      <w:r>
        <w:rPr>
          <w:sz w:val="24"/>
        </w:rPr>
        <w:t>у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 интер</w:t>
      </w:r>
      <w:r>
        <w:rPr>
          <w:sz w:val="24"/>
        </w:rPr>
        <w:t>есов.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2002"/>
        </w:tabs>
        <w:ind w:left="2001" w:hanging="241"/>
        <w:jc w:val="left"/>
      </w:pPr>
      <w:r>
        <w:rPr>
          <w:color w:val="25282E"/>
        </w:rPr>
        <w:t>Реализуемые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организацией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антикоррупционные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мероприятия</w:t>
      </w:r>
    </w:p>
    <w:p w:rsidR="00B50E4E" w:rsidRDefault="00B50E4E">
      <w:pPr>
        <w:pStyle w:val="a3"/>
        <w:ind w:left="0" w:firstLine="0"/>
        <w:jc w:val="left"/>
        <w:rPr>
          <w:b/>
          <w:sz w:val="20"/>
        </w:rPr>
      </w:pPr>
    </w:p>
    <w:p w:rsidR="00B50E4E" w:rsidRDefault="00B50E4E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8"/>
      </w:tblGrid>
      <w:tr w:rsidR="00B50E4E">
        <w:trPr>
          <w:trHeight w:val="275"/>
        </w:trPr>
        <w:tc>
          <w:tcPr>
            <w:tcW w:w="2552" w:type="dxa"/>
          </w:tcPr>
          <w:p w:rsidR="00B50E4E" w:rsidRDefault="00621F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spacing w:line="256" w:lineRule="exact"/>
              <w:ind w:left="3112" w:right="253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B50E4E">
        <w:trPr>
          <w:trHeight w:val="280"/>
        </w:trPr>
        <w:tc>
          <w:tcPr>
            <w:tcW w:w="2552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B50E4E">
        <w:trPr>
          <w:trHeight w:val="271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50E4E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</w:p>
        </w:tc>
      </w:tr>
      <w:tr w:rsidR="00B50E4E">
        <w:trPr>
          <w:trHeight w:val="277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декларации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B50E4E">
        <w:trPr>
          <w:trHeight w:val="269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правил, регламентирующих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B50E4E">
        <w:trPr>
          <w:trHeight w:val="282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намерений</w:t>
            </w: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before="5" w:line="257" w:lineRule="exact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</w:tr>
      <w:tr w:rsidR="00B50E4E">
        <w:trPr>
          <w:trHeight w:val="280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B50E4E">
        <w:trPr>
          <w:trHeight w:val="271"/>
        </w:trPr>
        <w:tc>
          <w:tcPr>
            <w:tcW w:w="2552" w:type="dxa"/>
            <w:tcBorders>
              <w:top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B50E4E">
        <w:trPr>
          <w:trHeight w:val="280"/>
        </w:trPr>
        <w:tc>
          <w:tcPr>
            <w:tcW w:w="2552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</w:p>
        </w:tc>
      </w:tr>
      <w:tr w:rsidR="00B50E4E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B50E4E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антикоррупционных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B50E4E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B50E4E">
        <w:trPr>
          <w:trHeight w:val="271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(механизмов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</w:tc>
      </w:tr>
      <w:tr w:rsidR="00B50E4E">
        <w:trPr>
          <w:trHeight w:val="280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:rsidR="00B50E4E" w:rsidRDefault="00621FE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ставшей</w:t>
            </w:r>
          </w:p>
        </w:tc>
      </w:tr>
      <w:tr w:rsidR="00B50E4E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известной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</w:p>
        </w:tc>
      </w:tr>
      <w:tr w:rsidR="00B50E4E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B50E4E" w:rsidRDefault="00621F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</w:p>
        </w:tc>
      </w:tr>
      <w:tr w:rsidR="00B50E4E">
        <w:trPr>
          <w:trHeight w:val="271"/>
        </w:trPr>
        <w:tc>
          <w:tcPr>
            <w:tcW w:w="2552" w:type="dxa"/>
            <w:tcBorders>
              <w:top w:val="nil"/>
            </w:tcBorders>
          </w:tcPr>
          <w:p w:rsidR="00B50E4E" w:rsidRDefault="00B50E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B50E4E" w:rsidRDefault="00621FE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контрагентами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</w:tr>
    </w:tbl>
    <w:p w:rsidR="00B50E4E" w:rsidRDefault="00B50E4E">
      <w:pPr>
        <w:spacing w:line="252" w:lineRule="exact"/>
        <w:rPr>
          <w:sz w:val="24"/>
        </w:rPr>
        <w:sectPr w:rsidR="00B50E4E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8"/>
      </w:tblGrid>
      <w:tr w:rsidR="00B50E4E">
        <w:trPr>
          <w:trHeight w:val="830"/>
        </w:trPr>
        <w:tc>
          <w:tcPr>
            <w:tcW w:w="2552" w:type="dxa"/>
          </w:tcPr>
          <w:p w:rsidR="00B50E4E" w:rsidRDefault="00B50E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рассмотрения таких сообщений, включая создание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(механизмов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"обратной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</w:tc>
      </w:tr>
      <w:tr w:rsidR="00B50E4E">
        <w:trPr>
          <w:trHeight w:val="827"/>
        </w:trPr>
        <w:tc>
          <w:tcPr>
            <w:tcW w:w="2552" w:type="dxa"/>
            <w:vMerge w:val="restart"/>
          </w:tcPr>
          <w:p w:rsidR="00B50E4E" w:rsidRDefault="00B50E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выявленного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B50E4E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B50E4E" w:rsidRDefault="00B50E4E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 процедур защиты работников, сообщивших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санкций</w:t>
            </w:r>
          </w:p>
        </w:tc>
      </w:tr>
      <w:tr w:rsidR="00B50E4E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B50E4E" w:rsidRDefault="00B50E4E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 коррупционных рисков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выявления сфер деятельности организации,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антикоррупционных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B50E4E">
        <w:trPr>
          <w:trHeight w:val="828"/>
        </w:trPr>
        <w:tc>
          <w:tcPr>
            <w:tcW w:w="2552" w:type="dxa"/>
            <w:vMerge w:val="restart"/>
          </w:tcPr>
          <w:p w:rsidR="00B50E4E" w:rsidRDefault="00621FE6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0E4E" w:rsidRDefault="00621FE6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50E4E" w:rsidRDefault="00621FE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нормативными документами, регламентирующими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50E4E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B50E4E" w:rsidRDefault="00B50E4E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B50E4E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B50E4E" w:rsidRDefault="00B50E4E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процедур</w:t>
            </w:r>
          </w:p>
        </w:tc>
      </w:tr>
      <w:tr w:rsidR="00B50E4E">
        <w:trPr>
          <w:trHeight w:val="553"/>
        </w:trPr>
        <w:tc>
          <w:tcPr>
            <w:tcW w:w="2552" w:type="dxa"/>
            <w:vMerge w:val="restart"/>
          </w:tcPr>
          <w:p w:rsidR="00B50E4E" w:rsidRDefault="00621FE6">
            <w:pPr>
              <w:pStyle w:val="TableParagraph"/>
              <w:ind w:right="342" w:firstLine="33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50E4E" w:rsidRDefault="00621F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B50E4E">
        <w:trPr>
          <w:trHeight w:val="1094"/>
        </w:trPr>
        <w:tc>
          <w:tcPr>
            <w:tcW w:w="2552" w:type="dxa"/>
            <w:vMerge/>
            <w:tcBorders>
              <w:top w:val="nil"/>
            </w:tcBorders>
          </w:tcPr>
          <w:p w:rsidR="00B50E4E" w:rsidRDefault="00B50E4E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B50E4E" w:rsidRDefault="00621FE6">
            <w:pPr>
              <w:pStyle w:val="TableParagraph"/>
              <w:ind w:right="1312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распространение отчетных материалов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проводимой работе и достигнутых результатах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</w:tbl>
    <w:p w:rsidR="00B50E4E" w:rsidRDefault="00B50E4E">
      <w:pPr>
        <w:pStyle w:val="a3"/>
        <w:ind w:left="0" w:firstLine="0"/>
        <w:jc w:val="left"/>
        <w:rPr>
          <w:b/>
          <w:sz w:val="25"/>
        </w:rPr>
      </w:pPr>
    </w:p>
    <w:p w:rsidR="00B50E4E" w:rsidRDefault="00621FE6">
      <w:pPr>
        <w:pStyle w:val="a5"/>
        <w:numPr>
          <w:ilvl w:val="0"/>
          <w:numId w:val="3"/>
        </w:numPr>
        <w:tabs>
          <w:tab w:val="left" w:pos="2206"/>
        </w:tabs>
        <w:spacing w:before="90"/>
        <w:ind w:left="2205" w:hanging="241"/>
        <w:jc w:val="both"/>
        <w:rPr>
          <w:b/>
          <w:sz w:val="24"/>
        </w:rPr>
      </w:pPr>
      <w:r>
        <w:rPr>
          <w:b/>
          <w:color w:val="25282E"/>
          <w:sz w:val="24"/>
        </w:rPr>
        <w:t>Внедрение</w:t>
      </w:r>
      <w:r>
        <w:rPr>
          <w:b/>
          <w:color w:val="25282E"/>
          <w:spacing w:val="-5"/>
          <w:sz w:val="24"/>
        </w:rPr>
        <w:t xml:space="preserve"> </w:t>
      </w:r>
      <w:r>
        <w:rPr>
          <w:b/>
          <w:color w:val="25282E"/>
          <w:sz w:val="24"/>
        </w:rPr>
        <w:t>стандартов</w:t>
      </w:r>
      <w:r>
        <w:rPr>
          <w:b/>
          <w:color w:val="25282E"/>
          <w:spacing w:val="-4"/>
          <w:sz w:val="24"/>
        </w:rPr>
        <w:t xml:space="preserve"> </w:t>
      </w:r>
      <w:r>
        <w:rPr>
          <w:b/>
          <w:color w:val="25282E"/>
          <w:sz w:val="24"/>
        </w:rPr>
        <w:t>поведения</w:t>
      </w:r>
      <w:r>
        <w:rPr>
          <w:b/>
          <w:color w:val="25282E"/>
          <w:spacing w:val="-4"/>
          <w:sz w:val="24"/>
        </w:rPr>
        <w:t xml:space="preserve"> </w:t>
      </w:r>
      <w:r>
        <w:rPr>
          <w:b/>
          <w:color w:val="25282E"/>
          <w:sz w:val="24"/>
        </w:rPr>
        <w:t>работников</w:t>
      </w:r>
      <w:r>
        <w:rPr>
          <w:b/>
          <w:color w:val="25282E"/>
          <w:spacing w:val="-3"/>
          <w:sz w:val="24"/>
        </w:rPr>
        <w:t xml:space="preserve"> </w:t>
      </w:r>
      <w:r>
        <w:rPr>
          <w:b/>
          <w:color w:val="25282E"/>
          <w:sz w:val="24"/>
        </w:rPr>
        <w:t>организации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21"/>
        </w:tabs>
        <w:spacing w:before="108"/>
        <w:ind w:right="105" w:firstLine="566"/>
        <w:jc w:val="both"/>
        <w:rPr>
          <w:sz w:val="24"/>
        </w:rPr>
      </w:pPr>
      <w:r>
        <w:rPr>
          <w:sz w:val="24"/>
        </w:rPr>
        <w:t>В целях внедрения антикоррупционных стандартов поведения среди сотрудников,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устанавливаются общие правила и принципы поведения работников, затрагивающие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B50E4E" w:rsidRDefault="00621FE6">
      <w:pPr>
        <w:pStyle w:val="a3"/>
        <w:ind w:right="105"/>
      </w:pPr>
      <w:r>
        <w:t>Такие общие правила и принципы поведения закрепляются в Кодексе профессиональной</w:t>
      </w:r>
      <w:r>
        <w:rPr>
          <w:spacing w:val="-57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работников Школы,</w:t>
      </w:r>
      <w:r>
        <w:rPr>
          <w:spacing w:val="-1"/>
        </w:rPr>
        <w:t xml:space="preserve"> </w:t>
      </w:r>
      <w:r>
        <w:t>утвержденном</w:t>
      </w:r>
      <w:r>
        <w:rPr>
          <w:spacing w:val="-1"/>
        </w:rPr>
        <w:t xml:space="preserve"> </w:t>
      </w:r>
      <w:r>
        <w:t>директором Школы.</w:t>
      </w:r>
    </w:p>
    <w:p w:rsidR="00B50E4E" w:rsidRDefault="00B50E4E">
      <w:pPr>
        <w:pStyle w:val="a3"/>
        <w:spacing w:before="5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2578"/>
        </w:tabs>
        <w:ind w:left="2577" w:hanging="241"/>
        <w:jc w:val="both"/>
      </w:pPr>
      <w:r>
        <w:rPr>
          <w:color w:val="25282E"/>
        </w:rPr>
        <w:t>Выявление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урегулирование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конфликта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интересов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123"/>
        </w:tabs>
        <w:spacing w:before="108"/>
        <w:ind w:right="113" w:firstLine="566"/>
        <w:jc w:val="both"/>
        <w:rPr>
          <w:sz w:val="24"/>
        </w:rPr>
      </w:pPr>
      <w:r>
        <w:rPr>
          <w:sz w:val="24"/>
        </w:rPr>
        <w:t>Своевременное выявление конфликта интересов в деятельности работников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правонарушений.</w:t>
      </w:r>
    </w:p>
    <w:p w:rsidR="00B50E4E" w:rsidRDefault="00621FE6">
      <w:pPr>
        <w:pStyle w:val="a3"/>
        <w:spacing w:before="1"/>
        <w:ind w:right="11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</w:t>
      </w:r>
      <w:r>
        <w:t>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 конфликте</w:t>
      </w:r>
      <w:r>
        <w:rPr>
          <w:spacing w:val="-3"/>
        </w:rPr>
        <w:t xml:space="preserve"> </w:t>
      </w:r>
      <w:r>
        <w:t>интересов.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246"/>
        </w:tabs>
        <w:ind w:left="1245" w:hanging="361"/>
        <w:jc w:val="left"/>
      </w:pPr>
      <w:r>
        <w:rPr>
          <w:color w:val="25282E"/>
        </w:rPr>
        <w:t>Сотрудничество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правоохранительными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органами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в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сфере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противодействия</w:t>
      </w:r>
    </w:p>
    <w:p w:rsidR="00B50E4E" w:rsidRDefault="00621FE6">
      <w:pPr>
        <w:ind w:left="4409"/>
        <w:rPr>
          <w:b/>
          <w:sz w:val="24"/>
        </w:rPr>
      </w:pPr>
      <w:r>
        <w:rPr>
          <w:b/>
          <w:color w:val="25282E"/>
          <w:sz w:val="24"/>
        </w:rPr>
        <w:t>коррупции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62"/>
        </w:tabs>
        <w:spacing w:before="108"/>
        <w:ind w:right="107" w:firstLine="566"/>
        <w:jc w:val="both"/>
        <w:rPr>
          <w:sz w:val="24"/>
        </w:rPr>
      </w:pPr>
      <w:r>
        <w:rPr>
          <w:sz w:val="24"/>
        </w:rPr>
        <w:t>Сотрудничество с правоохранительными органами является важным 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53"/>
        </w:tabs>
        <w:ind w:right="111" w:firstLine="566"/>
        <w:jc w:val="both"/>
        <w:rPr>
          <w:sz w:val="24"/>
        </w:rPr>
      </w:pPr>
      <w:r>
        <w:rPr>
          <w:sz w:val="24"/>
        </w:rPr>
        <w:t>Школа принимает на себя публичное обязательство сообщать в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</w:t>
      </w:r>
      <w:r>
        <w:rPr>
          <w:sz w:val="24"/>
        </w:rPr>
        <w:t>е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</w:p>
    <w:p w:rsidR="00B50E4E" w:rsidRDefault="00B50E4E">
      <w:pPr>
        <w:jc w:val="both"/>
        <w:rPr>
          <w:sz w:val="24"/>
        </w:rPr>
        <w:sectPr w:rsidR="00B50E4E">
          <w:pgSz w:w="11910" w:h="16840"/>
          <w:pgMar w:top="1120" w:right="740" w:bottom="280" w:left="1160" w:header="720" w:footer="720" w:gutter="0"/>
          <w:cols w:space="720"/>
        </w:sectPr>
      </w:pPr>
    </w:p>
    <w:p w:rsidR="00B50E4E" w:rsidRDefault="00621FE6">
      <w:pPr>
        <w:pStyle w:val="a3"/>
        <w:spacing w:before="73"/>
        <w:ind w:firstLine="0"/>
      </w:pPr>
      <w:r>
        <w:lastRenderedPageBreak/>
        <w:t>которых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(работникам</w:t>
      </w:r>
      <w:r>
        <w:rPr>
          <w:spacing w:val="-2"/>
        </w:rPr>
        <w:t xml:space="preserve"> </w:t>
      </w:r>
      <w:r>
        <w:t>Школы)</w:t>
      </w:r>
      <w:r>
        <w:rPr>
          <w:spacing w:val="-2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известно.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48"/>
        </w:tabs>
        <w:ind w:right="106" w:firstLine="566"/>
        <w:jc w:val="both"/>
        <w:rPr>
          <w:sz w:val="24"/>
        </w:rPr>
      </w:pPr>
      <w:r>
        <w:rPr>
          <w:sz w:val="24"/>
        </w:rPr>
        <w:t>Школа принимает на себя обязательство воздерживаться от каких-либо санкций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коррупционного правонарушения.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24"/>
        </w:tabs>
        <w:spacing w:before="1"/>
        <w:ind w:left="1223" w:hanging="54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форме: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953"/>
        </w:tabs>
        <w:ind w:right="105" w:firstLine="566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 и 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B50E4E" w:rsidRDefault="00621FE6">
      <w:pPr>
        <w:pStyle w:val="a5"/>
        <w:numPr>
          <w:ilvl w:val="0"/>
          <w:numId w:val="1"/>
        </w:numPr>
        <w:tabs>
          <w:tab w:val="left" w:pos="874"/>
        </w:tabs>
        <w:ind w:right="112" w:firstLine="566"/>
        <w:rPr>
          <w:sz w:val="24"/>
        </w:rPr>
      </w:pPr>
      <w:r>
        <w:rPr>
          <w:sz w:val="24"/>
        </w:rPr>
        <w:t>оказания содействия уполномоченным представителям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29"/>
        </w:tabs>
        <w:ind w:right="112" w:firstLine="566"/>
        <w:jc w:val="both"/>
        <w:rPr>
          <w:sz w:val="24"/>
        </w:rPr>
      </w:pPr>
      <w:r>
        <w:rPr>
          <w:sz w:val="24"/>
        </w:rPr>
        <w:t>Руководству Школы и ее сотрудникам следует оказыва</w:t>
      </w:r>
      <w:r>
        <w:rPr>
          <w:sz w:val="24"/>
        </w:rPr>
        <w:t>ть поддержку в выявлении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меры по сохранению и передаче в правоохранительные органы 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</w:t>
      </w:r>
      <w:r>
        <w:rPr>
          <w:sz w:val="24"/>
        </w:rPr>
        <w:t>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заявительных материалов и ответов на запросы правоохранительных органов к данной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 права.</w:t>
      </w:r>
    </w:p>
    <w:p w:rsidR="00B50E4E" w:rsidRDefault="00621FE6">
      <w:pPr>
        <w:pStyle w:val="a3"/>
        <w:spacing w:before="1"/>
        <w:ind w:right="106"/>
      </w:pPr>
      <w:r>
        <w:t>Руководство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сотрудники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допускать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служебных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судебных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органов.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080"/>
        </w:tabs>
        <w:ind w:left="1079" w:hanging="361"/>
        <w:jc w:val="left"/>
      </w:pPr>
      <w:r>
        <w:rPr>
          <w:color w:val="25282E"/>
        </w:rPr>
        <w:t>Ответственность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сотрудников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за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несоблюдение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требований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антикоррупционной</w:t>
      </w:r>
    </w:p>
    <w:p w:rsidR="00B50E4E" w:rsidRDefault="00621FE6">
      <w:pPr>
        <w:ind w:left="4476"/>
        <w:rPr>
          <w:b/>
          <w:sz w:val="24"/>
        </w:rPr>
      </w:pPr>
      <w:r>
        <w:rPr>
          <w:b/>
          <w:color w:val="25282E"/>
          <w:sz w:val="24"/>
        </w:rPr>
        <w:t>политики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394"/>
        </w:tabs>
        <w:spacing w:before="108"/>
        <w:ind w:right="105" w:firstLine="56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Уголовного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кодекса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Кодекса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об административных правонарушениях, </w:t>
      </w:r>
      <w:hyperlink r:id="rId15">
        <w:r>
          <w:rPr>
            <w:sz w:val="24"/>
          </w:rPr>
          <w:t>Федерального закона</w:t>
        </w:r>
      </w:hyperlink>
      <w:r>
        <w:rPr>
          <w:sz w:val="24"/>
        </w:rPr>
        <w:t xml:space="preserve"> от 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2008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 коррупции".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358"/>
        </w:tabs>
        <w:spacing w:before="1"/>
        <w:ind w:right="108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 настоящей Политики.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322"/>
        </w:tabs>
        <w:ind w:right="108" w:firstLine="566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B50E4E" w:rsidRDefault="00B50E4E">
      <w:pPr>
        <w:pStyle w:val="a3"/>
        <w:spacing w:before="4"/>
        <w:ind w:left="0" w:firstLine="0"/>
        <w:jc w:val="left"/>
        <w:rPr>
          <w:sz w:val="33"/>
        </w:rPr>
      </w:pPr>
    </w:p>
    <w:p w:rsidR="00B50E4E" w:rsidRDefault="00621FE6">
      <w:pPr>
        <w:pStyle w:val="1"/>
        <w:numPr>
          <w:ilvl w:val="0"/>
          <w:numId w:val="3"/>
        </w:numPr>
        <w:tabs>
          <w:tab w:val="left" w:pos="1289"/>
        </w:tabs>
        <w:ind w:left="1288" w:hanging="361"/>
        <w:jc w:val="left"/>
      </w:pPr>
      <w:r>
        <w:rPr>
          <w:color w:val="25282E"/>
        </w:rPr>
        <w:t>Порядок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пересмотра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внесения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изменений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в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антикоррупционную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политику</w:t>
      </w:r>
    </w:p>
    <w:p w:rsidR="00B50E4E" w:rsidRDefault="00621FE6">
      <w:pPr>
        <w:ind w:left="4312"/>
        <w:rPr>
          <w:b/>
          <w:sz w:val="24"/>
        </w:rPr>
      </w:pPr>
      <w:r>
        <w:rPr>
          <w:b/>
          <w:color w:val="25282E"/>
          <w:sz w:val="24"/>
        </w:rPr>
        <w:t>организации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370"/>
        </w:tabs>
        <w:spacing w:before="108"/>
        <w:ind w:right="108" w:firstLine="56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отчет, на основании которого в настоящую Политику могут быть 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дополнения.</w:t>
      </w:r>
    </w:p>
    <w:p w:rsidR="00B50E4E" w:rsidRDefault="00621FE6">
      <w:pPr>
        <w:pStyle w:val="a5"/>
        <w:numPr>
          <w:ilvl w:val="1"/>
          <w:numId w:val="3"/>
        </w:numPr>
        <w:tabs>
          <w:tab w:val="left" w:pos="1265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Пересмотр принятой Антикоррупционной политики может проводиться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 РФ.</w:t>
      </w:r>
    </w:p>
    <w:sectPr w:rsidR="00B50E4E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3C7A"/>
    <w:multiLevelType w:val="multilevel"/>
    <w:tmpl w:val="02025982"/>
    <w:lvl w:ilvl="0">
      <w:start w:val="1"/>
      <w:numFmt w:val="decimal"/>
      <w:lvlText w:val="%1"/>
      <w:lvlJc w:val="left"/>
      <w:pPr>
        <w:ind w:left="117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44"/>
      </w:pPr>
      <w:rPr>
        <w:rFonts w:hint="default"/>
        <w:lang w:val="ru-RU" w:eastAsia="en-US" w:bidi="ar-SA"/>
      </w:rPr>
    </w:lvl>
  </w:abstractNum>
  <w:abstractNum w:abstractNumId="1" w15:restartNumberingAfterBreak="0">
    <w:nsid w:val="1B053461"/>
    <w:multiLevelType w:val="hybridMultilevel"/>
    <w:tmpl w:val="77CADDCE"/>
    <w:lvl w:ilvl="0" w:tplc="D8FE342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FA7F20">
      <w:numFmt w:val="bullet"/>
      <w:lvlText w:val="•"/>
      <w:lvlJc w:val="left"/>
      <w:pPr>
        <w:ind w:left="1108" w:hanging="142"/>
      </w:pPr>
      <w:rPr>
        <w:rFonts w:hint="default"/>
        <w:lang w:val="ru-RU" w:eastAsia="en-US" w:bidi="ar-SA"/>
      </w:rPr>
    </w:lvl>
    <w:lvl w:ilvl="2" w:tplc="8B42F734">
      <w:numFmt w:val="bullet"/>
      <w:lvlText w:val="•"/>
      <w:lvlJc w:val="left"/>
      <w:pPr>
        <w:ind w:left="2097" w:hanging="142"/>
      </w:pPr>
      <w:rPr>
        <w:rFonts w:hint="default"/>
        <w:lang w:val="ru-RU" w:eastAsia="en-US" w:bidi="ar-SA"/>
      </w:rPr>
    </w:lvl>
    <w:lvl w:ilvl="3" w:tplc="0B3C3F74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4" w:tplc="B964CA68">
      <w:numFmt w:val="bullet"/>
      <w:lvlText w:val="•"/>
      <w:lvlJc w:val="left"/>
      <w:pPr>
        <w:ind w:left="4074" w:hanging="142"/>
      </w:pPr>
      <w:rPr>
        <w:rFonts w:hint="default"/>
        <w:lang w:val="ru-RU" w:eastAsia="en-US" w:bidi="ar-SA"/>
      </w:rPr>
    </w:lvl>
    <w:lvl w:ilvl="5" w:tplc="9E8A92A4">
      <w:numFmt w:val="bullet"/>
      <w:lvlText w:val="•"/>
      <w:lvlJc w:val="left"/>
      <w:pPr>
        <w:ind w:left="5063" w:hanging="142"/>
      </w:pPr>
      <w:rPr>
        <w:rFonts w:hint="default"/>
        <w:lang w:val="ru-RU" w:eastAsia="en-US" w:bidi="ar-SA"/>
      </w:rPr>
    </w:lvl>
    <w:lvl w:ilvl="6" w:tplc="34122662">
      <w:numFmt w:val="bullet"/>
      <w:lvlText w:val="•"/>
      <w:lvlJc w:val="left"/>
      <w:pPr>
        <w:ind w:left="6051" w:hanging="142"/>
      </w:pPr>
      <w:rPr>
        <w:rFonts w:hint="default"/>
        <w:lang w:val="ru-RU" w:eastAsia="en-US" w:bidi="ar-SA"/>
      </w:rPr>
    </w:lvl>
    <w:lvl w:ilvl="7" w:tplc="0B12F252">
      <w:numFmt w:val="bullet"/>
      <w:lvlText w:val="•"/>
      <w:lvlJc w:val="left"/>
      <w:pPr>
        <w:ind w:left="7040" w:hanging="142"/>
      </w:pPr>
      <w:rPr>
        <w:rFonts w:hint="default"/>
        <w:lang w:val="ru-RU" w:eastAsia="en-US" w:bidi="ar-SA"/>
      </w:rPr>
    </w:lvl>
    <w:lvl w:ilvl="8" w:tplc="C554A060">
      <w:numFmt w:val="bullet"/>
      <w:lvlText w:val="•"/>
      <w:lvlJc w:val="left"/>
      <w:pPr>
        <w:ind w:left="802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672E0B46"/>
    <w:multiLevelType w:val="multilevel"/>
    <w:tmpl w:val="53EE369E"/>
    <w:lvl w:ilvl="0">
      <w:start w:val="1"/>
      <w:numFmt w:val="decimal"/>
      <w:lvlText w:val="%1."/>
      <w:lvlJc w:val="left"/>
      <w:pPr>
        <w:ind w:left="2042" w:hanging="240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0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4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4E"/>
    <w:rsid w:val="00621FE6"/>
    <w:rsid w:val="00B50E4E"/>
    <w:rsid w:val="00C92E28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A00E"/>
  <w15:docId w15:val="{EFD573CF-297A-411D-B4F8-45BFF7A4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9" w:right="22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C92E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01/" TargetMode="External"/><Relationship Id="rId13" Type="http://schemas.openxmlformats.org/officeDocument/2006/relationships/hyperlink" Target="garantf1://10008000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399600.0/" TargetMode="External"/><Relationship Id="rId12" Type="http://schemas.openxmlformats.org/officeDocument/2006/relationships/hyperlink" Target="garantf1://12064203.70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64203.133/" TargetMode="External"/><Relationship Id="rId11" Type="http://schemas.openxmlformats.org/officeDocument/2006/relationships/hyperlink" Target="garantf1://10003000.0/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2064203.0/" TargetMode="External"/><Relationship Id="rId10" Type="http://schemas.openxmlformats.org/officeDocument/2006/relationships/hyperlink" Target="garantf1://10008000.204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64203.102/" TargetMode="External"/><Relationship Id="rId14" Type="http://schemas.openxmlformats.org/officeDocument/2006/relationships/hyperlink" Target="garantf1://12025267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2023-04-24T13:29:00Z</dcterms:created>
  <dcterms:modified xsi:type="dcterms:W3CDTF">2023-04-24T13:29:00Z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2023-04-24T00:00:00Z</vt:filetime>
  </property>
</Properties>
</file>